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3"/>
        <w:gridCol w:w="1796"/>
        <w:gridCol w:w="1056"/>
        <w:gridCol w:w="1772"/>
        <w:gridCol w:w="1132"/>
        <w:gridCol w:w="3590"/>
        <w:gridCol w:w="949"/>
      </w:tblGrid>
      <w:tr w:rsidR="00A37FD3" w:rsidTr="00A94B9D">
        <w:tc>
          <w:tcPr>
            <w:tcW w:w="2489" w:type="dxa"/>
            <w:gridSpan w:val="2"/>
          </w:tcPr>
          <w:p w:rsidR="00A37FD3" w:rsidRPr="00156FA2" w:rsidRDefault="00A37FD3" w:rsidP="001C2B45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DERS</w:t>
            </w:r>
          </w:p>
        </w:tc>
        <w:tc>
          <w:tcPr>
            <w:tcW w:w="1056" w:type="dxa"/>
          </w:tcPr>
          <w:p w:rsidR="00A37FD3" w:rsidRPr="00156FA2" w:rsidRDefault="00A37FD3" w:rsidP="001C2B45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SINIF</w:t>
            </w:r>
          </w:p>
        </w:tc>
        <w:tc>
          <w:tcPr>
            <w:tcW w:w="1772" w:type="dxa"/>
          </w:tcPr>
          <w:p w:rsidR="00A37FD3" w:rsidRPr="00156FA2" w:rsidRDefault="00A37FD3" w:rsidP="001C2B45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TARİH</w:t>
            </w:r>
          </w:p>
        </w:tc>
        <w:tc>
          <w:tcPr>
            <w:tcW w:w="1132" w:type="dxa"/>
          </w:tcPr>
          <w:p w:rsidR="00A37FD3" w:rsidRPr="00156FA2" w:rsidRDefault="00A37FD3" w:rsidP="001C2B45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SAAT</w:t>
            </w:r>
          </w:p>
        </w:tc>
        <w:tc>
          <w:tcPr>
            <w:tcW w:w="4539" w:type="dxa"/>
            <w:gridSpan w:val="2"/>
          </w:tcPr>
          <w:p w:rsidR="00A37FD3" w:rsidRPr="00156FA2" w:rsidRDefault="00A37FD3" w:rsidP="001C2B45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DAĞITIM</w:t>
            </w:r>
          </w:p>
        </w:tc>
      </w:tr>
      <w:tr w:rsidR="00A37FD3" w:rsidTr="00A94B9D">
        <w:tc>
          <w:tcPr>
            <w:tcW w:w="2489" w:type="dxa"/>
            <w:gridSpan w:val="2"/>
          </w:tcPr>
          <w:p w:rsidR="00A37FD3" w:rsidRPr="00A37FD3" w:rsidRDefault="00A37FD3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A37FD3">
              <w:rPr>
                <w:rFonts w:ascii="Times New Roman" w:hAnsi="Times New Roman" w:cs="Times New Roman"/>
                <w:b/>
                <w:sz w:val="24"/>
                <w:szCs w:val="16"/>
              </w:rPr>
              <w:t>T.C.İNKILAP TAR.</w:t>
            </w:r>
          </w:p>
        </w:tc>
        <w:tc>
          <w:tcPr>
            <w:tcW w:w="1056" w:type="dxa"/>
          </w:tcPr>
          <w:p w:rsidR="00A37FD3" w:rsidRPr="00A37FD3" w:rsidRDefault="00A37FD3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12</w:t>
            </w:r>
          </w:p>
        </w:tc>
        <w:tc>
          <w:tcPr>
            <w:tcW w:w="1772" w:type="dxa"/>
          </w:tcPr>
          <w:p w:rsidR="00A37FD3" w:rsidRPr="00A37FD3" w:rsidRDefault="00A37FD3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15.03.2021</w:t>
            </w:r>
          </w:p>
        </w:tc>
        <w:tc>
          <w:tcPr>
            <w:tcW w:w="1132" w:type="dxa"/>
          </w:tcPr>
          <w:p w:rsidR="00A37FD3" w:rsidRPr="00A37FD3" w:rsidRDefault="00A37FD3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15:00</w:t>
            </w:r>
            <w:proofErr w:type="gramEnd"/>
          </w:p>
        </w:tc>
        <w:tc>
          <w:tcPr>
            <w:tcW w:w="4539" w:type="dxa"/>
            <w:gridSpan w:val="2"/>
          </w:tcPr>
          <w:p w:rsidR="00A37FD3" w:rsidRDefault="00052A84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ÖĞRETMENLER ODASI</w:t>
            </w:r>
          </w:p>
          <w:p w:rsidR="00A37FD3" w:rsidRPr="00A37FD3" w:rsidRDefault="00A37FD3" w:rsidP="001C2B45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  <w:tr w:rsidR="00052A84" w:rsidTr="00A94B9D">
        <w:tc>
          <w:tcPr>
            <w:tcW w:w="693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 xml:space="preserve">SIRA </w:t>
            </w:r>
          </w:p>
        </w:tc>
        <w:tc>
          <w:tcPr>
            <w:tcW w:w="1796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1056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GRUP</w:t>
            </w:r>
          </w:p>
        </w:tc>
        <w:tc>
          <w:tcPr>
            <w:tcW w:w="1772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132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MEVCUT</w:t>
            </w:r>
          </w:p>
        </w:tc>
        <w:tc>
          <w:tcPr>
            <w:tcW w:w="3590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949" w:type="dxa"/>
          </w:tcPr>
          <w:p w:rsidR="00C00CDA" w:rsidRPr="00156FA2" w:rsidRDefault="00C00CDA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İMZA</w:t>
            </w: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102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ELK</w:t>
            </w:r>
          </w:p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109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369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MAK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115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369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TES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202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369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TES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101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201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ELK</w:t>
            </w:r>
          </w:p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202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BB35D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MAK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113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BB35D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12/C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206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12/C MAK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102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12/C MAK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108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80435C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12/D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117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80435C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12/D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118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50654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rPr>
          <w:trHeight w:val="241"/>
        </w:trPr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12/D MAK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120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506549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12/D MAK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121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6E7876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12/E ELK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204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6E7876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12/E ELK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205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12/E MAK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B BLOK 212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12ATP/A ELK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B BLOK 104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0D010B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MOB</w:t>
            </w:r>
          </w:p>
        </w:tc>
        <w:tc>
          <w:tcPr>
            <w:tcW w:w="1056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204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  <w:vAlign w:val="center"/>
          </w:tcPr>
          <w:p w:rsidR="00A94B9D" w:rsidRPr="000E7159" w:rsidRDefault="00A94B9D" w:rsidP="00BD49C9">
            <w:pP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12/B MOB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106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D374D7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590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12ATP/A MAK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right w:val="single" w:sz="6" w:space="0" w:color="auto"/>
            </w:tcBorders>
            <w:vAlign w:val="center"/>
          </w:tcPr>
          <w:p w:rsidR="00A94B9D" w:rsidRPr="00C523B2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B BLOK 106</w:t>
            </w: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23B2" w:rsidRDefault="00A94B9D" w:rsidP="00D374D7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90" w:type="dxa"/>
          </w:tcPr>
          <w:p w:rsidR="00A94B9D" w:rsidRPr="00C523B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B32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</w:tcPr>
          <w:p w:rsidR="00A94B9D" w:rsidRPr="009B1B32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D659C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6E0E8A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913886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E85BCC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067D24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16"/>
              </w:rPr>
              <w:t xml:space="preserve">  </w:t>
            </w: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702EB3">
        <w:tc>
          <w:tcPr>
            <w:tcW w:w="693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94B9D" w:rsidRPr="00C55E5B" w:rsidRDefault="00A94B9D" w:rsidP="009B1B3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A94B9D" w:rsidRPr="00C55E5B" w:rsidRDefault="00A94B9D" w:rsidP="00926945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br/>
            </w:r>
          </w:p>
        </w:tc>
        <w:tc>
          <w:tcPr>
            <w:tcW w:w="3590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9B1B3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RPr="00A37FD3" w:rsidTr="00A94B9D">
        <w:tc>
          <w:tcPr>
            <w:tcW w:w="2489" w:type="dxa"/>
            <w:gridSpan w:val="2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lastRenderedPageBreak/>
              <w:t>DERS</w:t>
            </w:r>
          </w:p>
        </w:tc>
        <w:tc>
          <w:tcPr>
            <w:tcW w:w="1056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SINIF</w:t>
            </w:r>
          </w:p>
        </w:tc>
        <w:tc>
          <w:tcPr>
            <w:tcW w:w="1772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TARİH</w:t>
            </w:r>
          </w:p>
        </w:tc>
        <w:tc>
          <w:tcPr>
            <w:tcW w:w="1132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SAAT</w:t>
            </w:r>
          </w:p>
        </w:tc>
        <w:tc>
          <w:tcPr>
            <w:tcW w:w="4539" w:type="dxa"/>
            <w:gridSpan w:val="2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32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32"/>
                <w:szCs w:val="20"/>
              </w:rPr>
              <w:t>DAĞITIM</w:t>
            </w:r>
          </w:p>
        </w:tc>
      </w:tr>
      <w:tr w:rsidR="00A94B9D" w:rsidRPr="00A37FD3" w:rsidTr="00A94B9D">
        <w:tc>
          <w:tcPr>
            <w:tcW w:w="2489" w:type="dxa"/>
            <w:gridSpan w:val="2"/>
          </w:tcPr>
          <w:p w:rsidR="00A94B9D" w:rsidRPr="00A37FD3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A37FD3">
              <w:rPr>
                <w:rFonts w:ascii="Times New Roman" w:hAnsi="Times New Roman" w:cs="Times New Roman"/>
                <w:b/>
                <w:sz w:val="24"/>
                <w:szCs w:val="16"/>
              </w:rPr>
              <w:t>T.C.İNKILAP TAR.</w:t>
            </w:r>
          </w:p>
        </w:tc>
        <w:tc>
          <w:tcPr>
            <w:tcW w:w="1056" w:type="dxa"/>
          </w:tcPr>
          <w:p w:rsidR="00A94B9D" w:rsidRPr="00A37FD3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12</w:t>
            </w:r>
          </w:p>
        </w:tc>
        <w:tc>
          <w:tcPr>
            <w:tcW w:w="1772" w:type="dxa"/>
          </w:tcPr>
          <w:p w:rsidR="00A94B9D" w:rsidRPr="00A37FD3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15.03.2021</w:t>
            </w:r>
          </w:p>
        </w:tc>
        <w:tc>
          <w:tcPr>
            <w:tcW w:w="1132" w:type="dxa"/>
          </w:tcPr>
          <w:p w:rsidR="00A94B9D" w:rsidRPr="00A37FD3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15:00</w:t>
            </w:r>
            <w:proofErr w:type="gramEnd"/>
          </w:p>
        </w:tc>
        <w:tc>
          <w:tcPr>
            <w:tcW w:w="4539" w:type="dxa"/>
            <w:gridSpan w:val="2"/>
          </w:tcPr>
          <w:p w:rsidR="00A94B9D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KÜTÜPHANE</w:t>
            </w:r>
          </w:p>
          <w:p w:rsidR="00A94B9D" w:rsidRPr="00A37FD3" w:rsidRDefault="00A94B9D" w:rsidP="000D0110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  <w:tr w:rsidR="00A94B9D" w:rsidRPr="00C00CDA" w:rsidTr="00A94B9D">
        <w:tc>
          <w:tcPr>
            <w:tcW w:w="693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 xml:space="preserve">SIRA </w:t>
            </w:r>
          </w:p>
        </w:tc>
        <w:tc>
          <w:tcPr>
            <w:tcW w:w="1796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GRUP</w:t>
            </w:r>
          </w:p>
        </w:tc>
        <w:tc>
          <w:tcPr>
            <w:tcW w:w="1772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132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MEVCUT</w:t>
            </w:r>
          </w:p>
        </w:tc>
        <w:tc>
          <w:tcPr>
            <w:tcW w:w="3590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949" w:type="dxa"/>
          </w:tcPr>
          <w:p w:rsidR="00A94B9D" w:rsidRPr="00156FA2" w:rsidRDefault="00A94B9D" w:rsidP="000D0110">
            <w:pPr>
              <w:jc w:val="center"/>
              <w:rPr>
                <w:rFonts w:ascii="Segoe UI Black" w:hAnsi="Segoe UI Black" w:cs="Times New Roman"/>
                <w:b/>
                <w:sz w:val="20"/>
                <w:szCs w:val="20"/>
              </w:rPr>
            </w:pPr>
            <w:r w:rsidRPr="00156FA2">
              <w:rPr>
                <w:rFonts w:ascii="Segoe UI Black" w:hAnsi="Segoe UI Black" w:cs="Times New Roman"/>
                <w:b/>
                <w:sz w:val="20"/>
                <w:szCs w:val="20"/>
              </w:rPr>
              <w:t>İMZA</w:t>
            </w: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BİL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203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DEN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724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Z01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B14AE3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DEN</w:t>
            </w:r>
          </w:p>
        </w:tc>
        <w:tc>
          <w:tcPr>
            <w:tcW w:w="1056" w:type="dxa"/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724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Z07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B14AE3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HAR</w:t>
            </w:r>
          </w:p>
        </w:tc>
        <w:tc>
          <w:tcPr>
            <w:tcW w:w="1056" w:type="dxa"/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724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C1 BLOK Z18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B14AE3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HAR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C1 BLOK Z20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İNŞ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C BLOK Z03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6F31DB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RTV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9F73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208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CA2BA0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12/A RTV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209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rPr>
          <w:trHeight w:val="201"/>
        </w:trPr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BİL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562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104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DA5E19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DEN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562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215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DA5E19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DEN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B BLOK 216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HAR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12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A BLOK 115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5D28B5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12ATP/A HAR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12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B BLOK 108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5D28B5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rPr>
          <w:trHeight w:val="241"/>
        </w:trPr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12ATP/A İNŞ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C29D9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A BLOK 109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4D464E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12/B İNŞ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9C29D9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C BLOK Z06</w:t>
            </w:r>
          </w:p>
        </w:tc>
        <w:tc>
          <w:tcPr>
            <w:tcW w:w="1132" w:type="dxa"/>
            <w:vAlign w:val="center"/>
          </w:tcPr>
          <w:p w:rsidR="00A94B9D" w:rsidRPr="00C523B2" w:rsidRDefault="00A94B9D" w:rsidP="004D464E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C523B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B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96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 w:themeFill="background1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23B2" w:rsidRDefault="00A94B9D" w:rsidP="00C52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94B9D" w:rsidRPr="00C523B2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A94B9D" w:rsidRPr="00C523B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96" w:type="dxa"/>
            <w:vAlign w:val="center"/>
          </w:tcPr>
          <w:p w:rsidR="00A94B9D" w:rsidRPr="00F4048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F4048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132" w:type="dxa"/>
            <w:vAlign w:val="center"/>
          </w:tcPr>
          <w:p w:rsidR="00A94B9D" w:rsidRPr="0042263E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96" w:type="dxa"/>
            <w:vAlign w:val="center"/>
          </w:tcPr>
          <w:p w:rsidR="00A94B9D" w:rsidRPr="00F4048B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056" w:type="dxa"/>
            <w:shd w:val="clear" w:color="auto" w:fill="FFFFFF" w:themeFill="background1"/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right w:val="single" w:sz="6" w:space="0" w:color="auto"/>
            </w:tcBorders>
            <w:vAlign w:val="center"/>
          </w:tcPr>
          <w:p w:rsidR="00A94B9D" w:rsidRPr="00F4048B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42263E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96" w:type="dxa"/>
            <w:vAlign w:val="center"/>
          </w:tcPr>
          <w:p w:rsidR="00A94B9D" w:rsidRPr="00F4048B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F4048B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42263E" w:rsidRDefault="00A94B9D" w:rsidP="00C523B2">
            <w:pPr>
              <w:pStyle w:val="AralkYok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96" w:type="dxa"/>
            <w:vAlign w:val="center"/>
          </w:tcPr>
          <w:p w:rsidR="00A94B9D" w:rsidRPr="00D827A8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D827A8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D827A8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96" w:type="dxa"/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96" w:type="dxa"/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AF42F3" w:rsidRDefault="00A94B9D" w:rsidP="00C523B2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052A84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A84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  <w:tcBorders>
              <w:right w:val="single" w:sz="6" w:space="0" w:color="auto"/>
            </w:tcBorders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tcBorders>
              <w:left w:val="single" w:sz="6" w:space="0" w:color="auto"/>
            </w:tcBorders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A94B9D" w:rsidTr="00A94B9D">
        <w:tc>
          <w:tcPr>
            <w:tcW w:w="693" w:type="dxa"/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B32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96" w:type="dxa"/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56" w:type="dxa"/>
          </w:tcPr>
          <w:p w:rsidR="00A94B9D" w:rsidRPr="009B1B32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32" w:type="dxa"/>
            <w:vAlign w:val="center"/>
          </w:tcPr>
          <w:p w:rsidR="00A94B9D" w:rsidRPr="00C55E5B" w:rsidRDefault="00A94B9D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A94B9D" w:rsidRDefault="00A94B9D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E54E68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F84ECB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900742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YEDEK GÖZETMEN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C04EB7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331539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16"/>
              </w:rPr>
              <w:t xml:space="preserve">  </w:t>
            </w: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  <w:tr w:rsidR="00971F8A" w:rsidTr="00C45756">
        <w:tc>
          <w:tcPr>
            <w:tcW w:w="693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KOMİSYON</w:t>
            </w:r>
          </w:p>
        </w:tc>
        <w:tc>
          <w:tcPr>
            <w:tcW w:w="3960" w:type="dxa"/>
            <w:gridSpan w:val="3"/>
          </w:tcPr>
          <w:p w:rsidR="00971F8A" w:rsidRPr="00C55E5B" w:rsidRDefault="00971F8A" w:rsidP="00C523B2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br/>
            </w:r>
          </w:p>
        </w:tc>
        <w:tc>
          <w:tcPr>
            <w:tcW w:w="3590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  <w:tc>
          <w:tcPr>
            <w:tcW w:w="949" w:type="dxa"/>
          </w:tcPr>
          <w:p w:rsidR="00971F8A" w:rsidRDefault="00971F8A" w:rsidP="00C523B2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</w:p>
        </w:tc>
      </w:tr>
    </w:tbl>
    <w:p w:rsidR="00C00CDA" w:rsidRDefault="00C00CDA" w:rsidP="009269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</w:rPr>
      </w:pPr>
    </w:p>
    <w:sectPr w:rsidR="00C00CDA" w:rsidSect="00C00CD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52A84"/>
    <w:rsid w:val="00067036"/>
    <w:rsid w:val="00070FCD"/>
    <w:rsid w:val="000D010B"/>
    <w:rsid w:val="001454B1"/>
    <w:rsid w:val="00156FA2"/>
    <w:rsid w:val="001C2B45"/>
    <w:rsid w:val="00202BD5"/>
    <w:rsid w:val="002336D7"/>
    <w:rsid w:val="002530B7"/>
    <w:rsid w:val="002957EC"/>
    <w:rsid w:val="002A6198"/>
    <w:rsid w:val="00314C80"/>
    <w:rsid w:val="00325EC5"/>
    <w:rsid w:val="00401B34"/>
    <w:rsid w:val="00406F26"/>
    <w:rsid w:val="004A5E5A"/>
    <w:rsid w:val="004D73CB"/>
    <w:rsid w:val="005914A3"/>
    <w:rsid w:val="005C2CD5"/>
    <w:rsid w:val="00662B0E"/>
    <w:rsid w:val="006B1464"/>
    <w:rsid w:val="007275E0"/>
    <w:rsid w:val="007D7C61"/>
    <w:rsid w:val="0085488B"/>
    <w:rsid w:val="008756FA"/>
    <w:rsid w:val="008D272E"/>
    <w:rsid w:val="00917AC6"/>
    <w:rsid w:val="00926945"/>
    <w:rsid w:val="00971F8A"/>
    <w:rsid w:val="009A58A2"/>
    <w:rsid w:val="009B1B32"/>
    <w:rsid w:val="009F1677"/>
    <w:rsid w:val="00A37FD3"/>
    <w:rsid w:val="00A94B9D"/>
    <w:rsid w:val="00AF42F3"/>
    <w:rsid w:val="00B12E04"/>
    <w:rsid w:val="00B81516"/>
    <w:rsid w:val="00BF1A02"/>
    <w:rsid w:val="00C00CDA"/>
    <w:rsid w:val="00C366D1"/>
    <w:rsid w:val="00C523B2"/>
    <w:rsid w:val="00C55E5B"/>
    <w:rsid w:val="00C90E5B"/>
    <w:rsid w:val="00C950E6"/>
    <w:rsid w:val="00D764C6"/>
    <w:rsid w:val="00D827A8"/>
    <w:rsid w:val="00DC5719"/>
    <w:rsid w:val="00DF7313"/>
    <w:rsid w:val="00E52C5F"/>
    <w:rsid w:val="00EE2E89"/>
    <w:rsid w:val="00F33A5A"/>
    <w:rsid w:val="00F66C0A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AE3C-04A9-4ED0-993C-2C6A6AB3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Gültekin</dc:creator>
  <cp:lastModifiedBy>Kadri Gültekin</cp:lastModifiedBy>
  <cp:revision>55</cp:revision>
  <dcterms:created xsi:type="dcterms:W3CDTF">2021-03-06T18:50:00Z</dcterms:created>
  <dcterms:modified xsi:type="dcterms:W3CDTF">2021-03-11T17:09:00Z</dcterms:modified>
</cp:coreProperties>
</file>