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A7" w:rsidRPr="00B807A7" w:rsidRDefault="00B807A7" w:rsidP="00B807A7">
      <w:pPr>
        <w:jc w:val="center"/>
        <w:rPr>
          <w:rStyle w:val="Gl"/>
          <w:rFonts w:ascii="Broadway" w:hAnsi="Broadway"/>
          <w:color w:val="FFFFFF" w:themeColor="background1"/>
          <w:sz w:val="56"/>
        </w:rPr>
      </w:pPr>
      <w:r w:rsidRPr="00B807A7">
        <w:rPr>
          <w:rStyle w:val="Gl"/>
          <w:rFonts w:ascii="Broadway" w:hAnsi="Broadway"/>
          <w:color w:val="FFFFFF" w:themeColor="background1"/>
          <w:sz w:val="56"/>
          <w:highlight w:val="darkBlue"/>
        </w:rPr>
        <w:t>Konak Çınarlı Mesleki ve Teknik Anadolu Lisesi</w:t>
      </w:r>
    </w:p>
    <w:p w:rsidR="00B807A7" w:rsidRPr="00B807A7" w:rsidRDefault="00B807A7" w:rsidP="00B807A7">
      <w:pPr>
        <w:rPr>
          <w:rFonts w:ascii="Broadway" w:hAnsi="Broadway"/>
          <w:b/>
          <w:color w:val="31849B" w:themeColor="accent5" w:themeShade="BF"/>
          <w:sz w:val="52"/>
          <w:szCs w:val="52"/>
        </w:rPr>
      </w:pPr>
    </w:p>
    <w:p w:rsidR="00B807A7" w:rsidRPr="001164CE" w:rsidRDefault="00B807A7" w:rsidP="00B807A7">
      <w:pPr>
        <w:jc w:val="center"/>
        <w:rPr>
          <w:rFonts w:ascii="Arial" w:hAnsi="Arial" w:cs="Arial"/>
        </w:rPr>
      </w:pPr>
    </w:p>
    <w:p w:rsidR="00B807A7" w:rsidRPr="001164CE" w:rsidRDefault="00B807A7" w:rsidP="00B807A7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10E109A0" wp14:editId="5ABB542D">
                <wp:extent cx="307975" cy="307975"/>
                <wp:effectExtent l="0" t="0" r="0" b="0"/>
                <wp:docPr id="2" name="AutoShape 1" descr="MATEMATÄ°K ile ilgili gÃ¶rsel sonuc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975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Açıklama: MATEMATÄ°K ile ilgili gÃ¶rsel sonucu" style="width:24.25pt;height: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  <w:r w:rsidRPr="00B807A7">
        <w:rPr>
          <w:noProof/>
        </w:rPr>
        <w:t xml:space="preserve"> </w:t>
      </w:r>
      <w:r>
        <w:rPr>
          <w:noProof/>
        </w:rPr>
        <w:drawing>
          <wp:inline distT="0" distB="0" distL="0" distR="0" wp14:anchorId="407498A9" wp14:editId="5ED9D79F">
            <wp:extent cx="5760720" cy="3239096"/>
            <wp:effectExtent l="0" t="0" r="0" b="0"/>
            <wp:docPr id="4" name="Resim 4" descr="Ä°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Ä°lgili resi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9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07A7" w:rsidRPr="001164CE" w:rsidRDefault="00B807A7" w:rsidP="00B807A7">
      <w:pPr>
        <w:jc w:val="center"/>
        <w:rPr>
          <w:rFonts w:ascii="Comic Sans MS" w:hAnsi="Comic Sans MS"/>
          <w:b/>
          <w:sz w:val="52"/>
          <w:szCs w:val="52"/>
        </w:rPr>
      </w:pPr>
    </w:p>
    <w:p w:rsidR="00B807A7" w:rsidRPr="00B807A7" w:rsidRDefault="00B807A7" w:rsidP="00B807A7">
      <w:pPr>
        <w:jc w:val="center"/>
        <w:rPr>
          <w:rFonts w:ascii="Broadway" w:hAnsi="Broadway"/>
          <w:b/>
          <w:color w:val="984806" w:themeColor="accent6" w:themeShade="80"/>
          <w:sz w:val="56"/>
          <w:szCs w:val="52"/>
        </w:rPr>
      </w:pP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>MATEMAT</w:t>
      </w:r>
      <w:r w:rsidRPr="00B807A7">
        <w:rPr>
          <w:b/>
          <w:color w:val="984806" w:themeColor="accent6" w:themeShade="80"/>
          <w:sz w:val="56"/>
          <w:szCs w:val="52"/>
        </w:rPr>
        <w:t>İ</w:t>
      </w: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>K</w:t>
      </w:r>
    </w:p>
    <w:p w:rsidR="00B807A7" w:rsidRPr="00B807A7" w:rsidRDefault="00B807A7" w:rsidP="00B807A7">
      <w:pPr>
        <w:jc w:val="center"/>
        <w:rPr>
          <w:rFonts w:ascii="Broadway" w:hAnsi="Broadway"/>
          <w:b/>
          <w:color w:val="984806" w:themeColor="accent6" w:themeShade="80"/>
          <w:sz w:val="56"/>
          <w:szCs w:val="52"/>
        </w:rPr>
      </w:pP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>ZÜMRES</w:t>
      </w:r>
      <w:r w:rsidRPr="00B807A7">
        <w:rPr>
          <w:b/>
          <w:color w:val="984806" w:themeColor="accent6" w:themeShade="80"/>
          <w:sz w:val="56"/>
          <w:szCs w:val="52"/>
        </w:rPr>
        <w:t>İ</w:t>
      </w: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 xml:space="preserve"> YILLIK PLANLARI</w:t>
      </w:r>
    </w:p>
    <w:p w:rsidR="00B807A7" w:rsidRPr="00B807A7" w:rsidRDefault="00B807A7" w:rsidP="00B807A7">
      <w:pPr>
        <w:jc w:val="center"/>
        <w:rPr>
          <w:rFonts w:ascii="Broadway" w:hAnsi="Broadway"/>
          <w:b/>
          <w:color w:val="984806" w:themeColor="accent6" w:themeShade="80"/>
          <w:sz w:val="56"/>
          <w:szCs w:val="52"/>
        </w:rPr>
      </w:pP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>VE ZÜMRE TUTANA</w:t>
      </w:r>
      <w:r w:rsidRPr="00B807A7">
        <w:rPr>
          <w:b/>
          <w:color w:val="984806" w:themeColor="accent6" w:themeShade="80"/>
          <w:sz w:val="56"/>
          <w:szCs w:val="52"/>
        </w:rPr>
        <w:t>Ğ</w:t>
      </w:r>
      <w:r w:rsidRPr="00B807A7">
        <w:rPr>
          <w:rFonts w:ascii="Broadway" w:hAnsi="Broadway"/>
          <w:b/>
          <w:color w:val="984806" w:themeColor="accent6" w:themeShade="80"/>
          <w:sz w:val="56"/>
          <w:szCs w:val="52"/>
        </w:rPr>
        <w:t>I</w:t>
      </w:r>
    </w:p>
    <w:p w:rsidR="00B807A7" w:rsidRPr="00B807A7" w:rsidRDefault="00B807A7" w:rsidP="00B807A7">
      <w:pPr>
        <w:rPr>
          <w:rFonts w:ascii="Comic Sans MS" w:hAnsi="Comic Sans MS"/>
          <w:color w:val="984806" w:themeColor="accent6" w:themeShade="80"/>
          <w:sz w:val="52"/>
          <w:szCs w:val="52"/>
        </w:rPr>
      </w:pPr>
    </w:p>
    <w:p w:rsidR="00B807A7" w:rsidRPr="00B807A7" w:rsidRDefault="00B807A7" w:rsidP="00B807A7">
      <w:pPr>
        <w:jc w:val="center"/>
        <w:rPr>
          <w:rFonts w:ascii="Comic Sans MS" w:hAnsi="Comic Sans MS"/>
          <w:color w:val="984806" w:themeColor="accent6" w:themeShade="80"/>
          <w:sz w:val="52"/>
          <w:szCs w:val="52"/>
        </w:rPr>
      </w:pPr>
      <w:r>
        <w:rPr>
          <w:noProof/>
        </w:rPr>
        <w:drawing>
          <wp:inline distT="0" distB="0" distL="0" distR="0" wp14:anchorId="62AC4860" wp14:editId="27B062AD">
            <wp:extent cx="1767155" cy="688368"/>
            <wp:effectExtent l="0" t="0" r="5080" b="0"/>
            <wp:docPr id="5" name="Resim 5" descr="MATEMATÄ°KSEL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EMATÄ°KSEL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768" cy="69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6075">
        <w:rPr>
          <w:rFonts w:ascii="Comic Sans MS" w:hAnsi="Comic Sans MS"/>
          <w:color w:val="984806" w:themeColor="accent6" w:themeShade="80"/>
          <w:sz w:val="52"/>
          <w:szCs w:val="52"/>
        </w:rPr>
        <w:t xml:space="preserve"> </w:t>
      </w:r>
      <w:bookmarkStart w:id="0" w:name="_GoBack"/>
      <w:bookmarkEnd w:id="0"/>
    </w:p>
    <w:p w:rsidR="00B807A7" w:rsidRDefault="00B807A7" w:rsidP="00B807A7">
      <w:pPr>
        <w:tabs>
          <w:tab w:val="left" w:pos="4358"/>
        </w:tabs>
        <w:jc w:val="center"/>
        <w:rPr>
          <w:rFonts w:ascii="Broadway" w:hAnsi="Broadway"/>
          <w:color w:val="984806" w:themeColor="accent6" w:themeShade="80"/>
          <w:sz w:val="40"/>
          <w:szCs w:val="40"/>
        </w:rPr>
      </w:pPr>
    </w:p>
    <w:p w:rsidR="00B807A7" w:rsidRDefault="00B807A7" w:rsidP="00B807A7">
      <w:pPr>
        <w:tabs>
          <w:tab w:val="left" w:pos="4358"/>
        </w:tabs>
        <w:jc w:val="center"/>
        <w:rPr>
          <w:rFonts w:ascii="Broadway" w:hAnsi="Broadway"/>
          <w:color w:val="984806" w:themeColor="accent6" w:themeShade="80"/>
          <w:sz w:val="40"/>
          <w:szCs w:val="40"/>
        </w:rPr>
      </w:pPr>
    </w:p>
    <w:p w:rsidR="00B807A7" w:rsidRPr="00546075" w:rsidRDefault="00B807A7" w:rsidP="00B807A7">
      <w:pPr>
        <w:tabs>
          <w:tab w:val="left" w:pos="4358"/>
        </w:tabs>
        <w:jc w:val="center"/>
        <w:rPr>
          <w:rFonts w:ascii="Broadway" w:hAnsi="Broadway"/>
          <w:color w:val="FFFFFF" w:themeColor="background1"/>
          <w:sz w:val="40"/>
          <w:szCs w:val="40"/>
        </w:rPr>
      </w:pP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>2018-2019</w:t>
      </w: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 xml:space="preserve"> E</w:t>
      </w:r>
      <w:r w:rsidRPr="00546075">
        <w:rPr>
          <w:color w:val="FFFFFF" w:themeColor="background1"/>
          <w:sz w:val="40"/>
          <w:szCs w:val="40"/>
          <w:highlight w:val="darkBlue"/>
        </w:rPr>
        <w:t>Ğİ</w:t>
      </w: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>T</w:t>
      </w:r>
      <w:r w:rsidRPr="00546075">
        <w:rPr>
          <w:color w:val="FFFFFF" w:themeColor="background1"/>
          <w:sz w:val="40"/>
          <w:szCs w:val="40"/>
          <w:highlight w:val="darkBlue"/>
        </w:rPr>
        <w:t>İ</w:t>
      </w: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>M-</w:t>
      </w:r>
      <w:r w:rsidRPr="00546075">
        <w:rPr>
          <w:rFonts w:ascii="Broadway" w:hAnsi="Broadway" w:cs="Broadway"/>
          <w:color w:val="FFFFFF" w:themeColor="background1"/>
          <w:sz w:val="40"/>
          <w:szCs w:val="40"/>
          <w:highlight w:val="darkBlue"/>
        </w:rPr>
        <w:t>Ö</w:t>
      </w:r>
      <w:r w:rsidRPr="00546075">
        <w:rPr>
          <w:color w:val="FFFFFF" w:themeColor="background1"/>
          <w:sz w:val="40"/>
          <w:szCs w:val="40"/>
          <w:highlight w:val="darkBlue"/>
        </w:rPr>
        <w:t>Ğ</w:t>
      </w: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>RET</w:t>
      </w:r>
      <w:r w:rsidRPr="00546075">
        <w:rPr>
          <w:color w:val="FFFFFF" w:themeColor="background1"/>
          <w:sz w:val="40"/>
          <w:szCs w:val="40"/>
          <w:highlight w:val="darkBlue"/>
        </w:rPr>
        <w:t>İ</w:t>
      </w:r>
      <w:r w:rsidRPr="00546075">
        <w:rPr>
          <w:rFonts w:ascii="Broadway" w:hAnsi="Broadway"/>
          <w:color w:val="FFFFFF" w:themeColor="background1"/>
          <w:sz w:val="40"/>
          <w:szCs w:val="40"/>
          <w:highlight w:val="darkBlue"/>
        </w:rPr>
        <w:t>M YILI</w:t>
      </w:r>
    </w:p>
    <w:p w:rsidR="00504CBA" w:rsidRDefault="00504CBA"/>
    <w:sectPr w:rsidR="00504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F8"/>
    <w:rsid w:val="003147F8"/>
    <w:rsid w:val="00504CBA"/>
    <w:rsid w:val="00546075"/>
    <w:rsid w:val="008B7316"/>
    <w:rsid w:val="00B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rnak">
    <w:name w:val="Quote"/>
    <w:basedOn w:val="Normal"/>
    <w:next w:val="Normal"/>
    <w:link w:val="TrnakChar"/>
    <w:uiPriority w:val="29"/>
    <w:qFormat/>
    <w:rsid w:val="008B731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7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7A7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8B7316"/>
    <w:rPr>
      <w:b/>
      <w:bCs/>
    </w:rPr>
  </w:style>
  <w:style w:type="character" w:styleId="Vurgu">
    <w:name w:val="Emphasis"/>
    <w:basedOn w:val="VarsaylanParagrafYazTipi"/>
    <w:uiPriority w:val="20"/>
    <w:qFormat/>
    <w:rsid w:val="008B7316"/>
    <w:rPr>
      <w:i/>
      <w:iCs/>
    </w:rPr>
  </w:style>
  <w:style w:type="paragraph" w:styleId="ListeParagraf">
    <w:name w:val="List Paragraph"/>
    <w:basedOn w:val="Normal"/>
    <w:uiPriority w:val="34"/>
    <w:qFormat/>
    <w:rsid w:val="008B73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rnak">
    <w:name w:val="Quote"/>
    <w:basedOn w:val="Normal"/>
    <w:next w:val="Normal"/>
    <w:link w:val="TrnakChar"/>
    <w:uiPriority w:val="29"/>
    <w:qFormat/>
    <w:rsid w:val="008B7316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TrnakChar">
    <w:name w:val="Tırnak Char"/>
    <w:basedOn w:val="VarsaylanParagrafYazTipi"/>
    <w:link w:val="Trnak"/>
    <w:uiPriority w:val="29"/>
    <w:rsid w:val="008B7316"/>
    <w:rPr>
      <w:i/>
      <w:iCs/>
      <w:color w:val="000000" w:themeColor="text1"/>
    </w:rPr>
  </w:style>
  <w:style w:type="paragraph" w:styleId="KeskinTrnak">
    <w:name w:val="Intense Quote"/>
    <w:basedOn w:val="Normal"/>
    <w:next w:val="Normal"/>
    <w:link w:val="KeskinTrnakChar"/>
    <w:uiPriority w:val="30"/>
    <w:qFormat/>
    <w:rsid w:val="008B7316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KeskinTrnakChar">
    <w:name w:val="Keskin Tırnak Char"/>
    <w:basedOn w:val="VarsaylanParagrafYazTipi"/>
    <w:link w:val="KeskinTrnak"/>
    <w:uiPriority w:val="30"/>
    <w:rsid w:val="008B7316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8B7316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8B7316"/>
    <w:rPr>
      <w:b/>
      <w:bCs/>
      <w:i/>
      <w:iCs/>
      <w:color w:val="4F81BD" w:themeColor="accent1"/>
    </w:rPr>
  </w:style>
  <w:style w:type="character" w:styleId="KitapBal">
    <w:name w:val="Book Title"/>
    <w:basedOn w:val="VarsaylanParagrafYazTipi"/>
    <w:uiPriority w:val="33"/>
    <w:qFormat/>
    <w:rsid w:val="008B7316"/>
    <w:rPr>
      <w:b/>
      <w:bCs/>
      <w:smallCaps/>
      <w:spacing w:val="5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807A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807A7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2018-10-05T18:26:00Z</cp:lastPrinted>
  <dcterms:created xsi:type="dcterms:W3CDTF">2018-10-05T18:13:00Z</dcterms:created>
  <dcterms:modified xsi:type="dcterms:W3CDTF">2018-10-05T18:26:00Z</dcterms:modified>
</cp:coreProperties>
</file>